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AB64" w14:textId="3C68F922" w:rsidR="008B1BBF" w:rsidRPr="00D245F7" w:rsidRDefault="003170EA" w:rsidP="008C7232">
      <w:pPr>
        <w:spacing w:after="0" w:line="240" w:lineRule="auto"/>
        <w:ind w:left="4395" w:hanging="10"/>
        <w:jc w:val="center"/>
        <w:rPr>
          <w:b/>
          <w:bCs/>
        </w:rPr>
      </w:pPr>
      <w:r w:rsidRPr="00D245F7">
        <w:rPr>
          <w:b/>
          <w:bCs/>
          <w:sz w:val="26"/>
        </w:rPr>
        <w:t>Утверждаю</w:t>
      </w:r>
    </w:p>
    <w:p w14:paraId="23FB146A" w14:textId="6517FFF1" w:rsidR="008B1BBF" w:rsidRDefault="003170EA" w:rsidP="008C7232">
      <w:pPr>
        <w:spacing w:after="0" w:line="240" w:lineRule="auto"/>
        <w:ind w:left="4395" w:right="-20"/>
        <w:jc w:val="center"/>
        <w:rPr>
          <w:b/>
          <w:bCs/>
          <w:sz w:val="26"/>
        </w:rPr>
      </w:pPr>
      <w:r w:rsidRPr="00D245F7">
        <w:rPr>
          <w:b/>
          <w:bCs/>
          <w:sz w:val="26"/>
        </w:rPr>
        <w:t>Глава администрации Злынковского района</w:t>
      </w:r>
    </w:p>
    <w:p w14:paraId="64C29F42" w14:textId="19649799" w:rsidR="00A17B4A" w:rsidRDefault="00A17B4A" w:rsidP="008C7232">
      <w:pPr>
        <w:spacing w:after="0" w:line="240" w:lineRule="auto"/>
        <w:ind w:left="4395" w:right="-20"/>
        <w:jc w:val="center"/>
        <w:rPr>
          <w:b/>
          <w:bCs/>
          <w:sz w:val="26"/>
        </w:rPr>
      </w:pPr>
    </w:p>
    <w:p w14:paraId="43187C48" w14:textId="77777777" w:rsidR="00A17B4A" w:rsidRPr="00D245F7" w:rsidRDefault="00A17B4A" w:rsidP="008C7232">
      <w:pPr>
        <w:spacing w:after="0" w:line="240" w:lineRule="auto"/>
        <w:ind w:left="4395" w:right="-20"/>
        <w:jc w:val="center"/>
        <w:rPr>
          <w:b/>
          <w:bCs/>
        </w:rPr>
      </w:pPr>
    </w:p>
    <w:p w14:paraId="724AEE5C" w14:textId="222A707C" w:rsidR="008B1BBF" w:rsidRPr="00D245F7" w:rsidRDefault="003170EA" w:rsidP="008C7232">
      <w:pPr>
        <w:spacing w:after="0" w:line="240" w:lineRule="auto"/>
        <w:ind w:left="4395" w:right="-20"/>
        <w:jc w:val="center"/>
        <w:rPr>
          <w:b/>
          <w:bCs/>
        </w:rPr>
      </w:pPr>
      <w:r w:rsidRPr="00D245F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3D7A7A57" wp14:editId="20CBDEA0">
            <wp:simplePos x="0" y="0"/>
            <wp:positionH relativeFrom="column">
              <wp:posOffset>5684904</wp:posOffset>
            </wp:positionH>
            <wp:positionV relativeFrom="paragraph">
              <wp:posOffset>718077</wp:posOffset>
            </wp:positionV>
            <wp:extent cx="4573" cy="4574"/>
            <wp:effectExtent l="0" t="0" r="0" b="0"/>
            <wp:wrapSquare wrapText="bothSides"/>
            <wp:docPr id="1194" name="Picture 1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Picture 11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5F7">
        <w:rPr>
          <w:b/>
          <w:bCs/>
          <w:sz w:val="24"/>
        </w:rPr>
        <w:t>______________________________</w:t>
      </w:r>
      <w:r w:rsidRPr="00D245F7">
        <w:rPr>
          <w:b/>
          <w:bCs/>
          <w:sz w:val="24"/>
        </w:rPr>
        <w:t>А.А.</w:t>
      </w:r>
      <w:r w:rsidR="00D245F7">
        <w:rPr>
          <w:b/>
          <w:bCs/>
          <w:sz w:val="24"/>
        </w:rPr>
        <w:t xml:space="preserve"> </w:t>
      </w:r>
      <w:r w:rsidRPr="00D245F7">
        <w:rPr>
          <w:b/>
          <w:bCs/>
          <w:sz w:val="24"/>
        </w:rPr>
        <w:t>Поддубный</w:t>
      </w:r>
    </w:p>
    <w:p w14:paraId="3E148AA0" w14:textId="77777777" w:rsidR="008C7232" w:rsidRDefault="008C7232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  <w:sz w:val="26"/>
        </w:rPr>
      </w:pPr>
    </w:p>
    <w:p w14:paraId="3FA7470B" w14:textId="1C3BD2D9" w:rsidR="008B1BBF" w:rsidRPr="00D245F7" w:rsidRDefault="003170EA" w:rsidP="00D245F7">
      <w:pPr>
        <w:tabs>
          <w:tab w:val="center" w:pos="2611"/>
          <w:tab w:val="center" w:pos="7613"/>
        </w:tabs>
        <w:spacing w:after="406" w:line="261" w:lineRule="auto"/>
        <w:jc w:val="center"/>
        <w:rPr>
          <w:b/>
          <w:bCs/>
        </w:rPr>
      </w:pPr>
      <w:r w:rsidRPr="00D245F7">
        <w:rPr>
          <w:b/>
          <w:bCs/>
          <w:sz w:val="26"/>
        </w:rPr>
        <w:t>ЗАКЛЮЧЕНИЕ О РЕЗУЛЬТА</w:t>
      </w:r>
      <w:r w:rsidR="001D3154">
        <w:rPr>
          <w:b/>
          <w:bCs/>
          <w:sz w:val="26"/>
        </w:rPr>
        <w:t>ТАХ</w:t>
      </w:r>
      <w:r w:rsidR="00D245F7" w:rsidRPr="00D245F7">
        <w:rPr>
          <w:b/>
          <w:bCs/>
          <w:sz w:val="26"/>
        </w:rPr>
        <w:t xml:space="preserve"> ОБЩЕСТВЕННЫХ</w:t>
      </w:r>
      <w:r w:rsidRPr="00D245F7">
        <w:rPr>
          <w:b/>
          <w:bCs/>
          <w:sz w:val="26"/>
        </w:rPr>
        <w:t xml:space="preserve"> ОБСУЖДЕНИЙ</w:t>
      </w:r>
      <w:r w:rsidRPr="00D245F7">
        <w:rPr>
          <w:b/>
          <w:bCs/>
          <w:noProof/>
        </w:rPr>
        <w:drawing>
          <wp:inline distT="0" distB="0" distL="0" distR="0" wp14:anchorId="02E622EB" wp14:editId="51D63902">
            <wp:extent cx="4573" cy="4574"/>
            <wp:effectExtent l="0" t="0" r="0" b="0"/>
            <wp:docPr id="1195" name="Picture 1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Picture 11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D4226" w14:textId="77777777" w:rsidR="008B1BBF" w:rsidRDefault="003170EA">
      <w:pPr>
        <w:spacing w:after="195" w:line="249" w:lineRule="auto"/>
        <w:ind w:left="529" w:hanging="10"/>
        <w:jc w:val="both"/>
      </w:pPr>
      <w:r>
        <w:rPr>
          <w:noProof/>
        </w:rPr>
        <w:drawing>
          <wp:inline distT="0" distB="0" distL="0" distR="0" wp14:anchorId="2255DEF1" wp14:editId="53568C88">
            <wp:extent cx="4574" cy="4574"/>
            <wp:effectExtent l="0" t="0" r="0" b="0"/>
            <wp:docPr id="1196" name="Picture 1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Picture 11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Дата оформления заключения:</w:t>
      </w:r>
      <w:r>
        <w:rPr>
          <w:sz w:val="26"/>
        </w:rPr>
        <w:t xml:space="preserve"> 25.11.2022.</w:t>
      </w:r>
    </w:p>
    <w:p w14:paraId="104C372F" w14:textId="4961CF1D" w:rsidR="003170EA" w:rsidRDefault="003170EA" w:rsidP="003170EA">
      <w:pPr>
        <w:spacing w:after="153" w:line="249" w:lineRule="auto"/>
        <w:ind w:left="7" w:firstLine="547"/>
        <w:jc w:val="both"/>
        <w:rPr>
          <w:sz w:val="26"/>
        </w:rPr>
      </w:pPr>
      <w:r w:rsidRPr="00D245F7">
        <w:rPr>
          <w:b/>
          <w:bCs/>
          <w:sz w:val="26"/>
        </w:rPr>
        <w:t>Наименование проекта:</w:t>
      </w:r>
      <w:r>
        <w:rPr>
          <w:sz w:val="26"/>
        </w:rPr>
        <w:t xml:space="preserve"> </w:t>
      </w:r>
      <w:bookmarkStart w:id="0" w:name="_Hlk124260835"/>
      <w:r w:rsidRPr="003170EA">
        <w:rPr>
          <w:sz w:val="26"/>
        </w:rPr>
        <w:t>Программ</w:t>
      </w:r>
      <w:r>
        <w:rPr>
          <w:sz w:val="26"/>
        </w:rPr>
        <w:t>а</w:t>
      </w:r>
      <w:r w:rsidRPr="003170EA">
        <w:rPr>
          <w:sz w:val="26"/>
        </w:rPr>
        <w:t xml:space="preserve"> профилактики рисков причинения вреда (ущерба) охраняемым законом ценностям на 2023 год в сфере</w:t>
      </w:r>
      <w:r>
        <w:rPr>
          <w:sz w:val="26"/>
        </w:rPr>
        <w:t xml:space="preserve"> </w:t>
      </w:r>
      <w:r w:rsidRPr="003170EA">
        <w:rPr>
          <w:sz w:val="26"/>
        </w:rPr>
        <w:t>благоустройства на территории Злынковского городского поселения</w:t>
      </w:r>
      <w:r>
        <w:rPr>
          <w:sz w:val="26"/>
        </w:rPr>
        <w:t xml:space="preserve"> </w:t>
      </w:r>
      <w:r w:rsidRPr="003170EA">
        <w:rPr>
          <w:sz w:val="26"/>
        </w:rPr>
        <w:t>Злынковского муниципального района</w:t>
      </w:r>
      <w:r>
        <w:rPr>
          <w:sz w:val="26"/>
        </w:rPr>
        <w:t xml:space="preserve"> </w:t>
      </w:r>
      <w:r w:rsidRPr="003170EA">
        <w:rPr>
          <w:sz w:val="26"/>
        </w:rPr>
        <w:t>Брянской области</w:t>
      </w:r>
      <w:bookmarkEnd w:id="0"/>
      <w:r>
        <w:rPr>
          <w:sz w:val="26"/>
        </w:rPr>
        <w:t>.</w:t>
      </w:r>
    </w:p>
    <w:p w14:paraId="52165194" w14:textId="4259F657" w:rsidR="008B1BBF" w:rsidRDefault="003170EA" w:rsidP="003170EA">
      <w:pPr>
        <w:spacing w:after="153" w:line="249" w:lineRule="auto"/>
        <w:ind w:left="7" w:firstLine="547"/>
        <w:jc w:val="both"/>
      </w:pPr>
      <w:r>
        <w:rPr>
          <w:noProof/>
        </w:rPr>
        <w:drawing>
          <wp:inline distT="0" distB="0" distL="0" distR="0" wp14:anchorId="3A5A1419" wp14:editId="2CC1E2FE">
            <wp:extent cx="4573" cy="4574"/>
            <wp:effectExtent l="0" t="0" r="0" b="0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Количество участников общественных обсуждений:</w:t>
      </w:r>
      <w:r>
        <w:rPr>
          <w:sz w:val="26"/>
        </w:rPr>
        <w:t xml:space="preserve"> -.</w:t>
      </w:r>
    </w:p>
    <w:p w14:paraId="3D448A42" w14:textId="06E1EE56" w:rsidR="008B1BBF" w:rsidRDefault="003170EA">
      <w:pPr>
        <w:spacing w:after="262" w:line="249" w:lineRule="auto"/>
        <w:ind w:left="521" w:hanging="10"/>
        <w:jc w:val="both"/>
      </w:pPr>
      <w:r w:rsidRPr="00D245F7">
        <w:rPr>
          <w:b/>
          <w:bCs/>
          <w:noProof/>
        </w:rPr>
        <w:drawing>
          <wp:inline distT="0" distB="0" distL="0" distR="0" wp14:anchorId="252DF0EF" wp14:editId="6E80BF50">
            <wp:extent cx="13721" cy="9148"/>
            <wp:effectExtent l="0" t="0" r="0" b="0"/>
            <wp:docPr id="2808" name="Picture 2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8" name="Picture 28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Реквизиты протокола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№</w:t>
      </w:r>
      <w:r>
        <w:rPr>
          <w:sz w:val="26"/>
        </w:rPr>
        <w:t>1 от 25.11.2022.</w:t>
      </w:r>
    </w:p>
    <w:p w14:paraId="0978EA9C" w14:textId="6E06592C" w:rsidR="008B1BBF" w:rsidRDefault="003170EA">
      <w:pPr>
        <w:spacing w:after="262" w:line="249" w:lineRule="auto"/>
        <w:ind w:left="7" w:firstLine="555"/>
        <w:jc w:val="both"/>
      </w:pPr>
      <w:r w:rsidRPr="00D245F7">
        <w:rPr>
          <w:b/>
          <w:bCs/>
          <w:sz w:val="26"/>
        </w:rPr>
        <w:t xml:space="preserve">Предложения и замечания граждан, являющихся участниками общественных </w:t>
      </w:r>
      <w:r w:rsidRPr="00D245F7">
        <w:rPr>
          <w:b/>
          <w:bCs/>
          <w:noProof/>
        </w:rPr>
        <w:drawing>
          <wp:inline distT="0" distB="0" distL="0" distR="0" wp14:anchorId="5C384CA2" wp14:editId="76E0C455">
            <wp:extent cx="4574" cy="4574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обсуждений и постоянно проживающих на территории, в пределах которой проводятся общественные обсуждения: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7ECD13F9" w14:textId="2ED06B46" w:rsidR="008B1BBF" w:rsidRDefault="003170EA" w:rsidP="001D67AA">
      <w:pPr>
        <w:spacing w:after="262" w:line="249" w:lineRule="auto"/>
        <w:ind w:left="567" w:right="166" w:hanging="10"/>
        <w:jc w:val="both"/>
      </w:pPr>
      <w:r w:rsidRPr="00D245F7">
        <w:rPr>
          <w:b/>
          <w:bCs/>
          <w:sz w:val="26"/>
        </w:rPr>
        <w:t>Предложения и замечания иных участников общественных обсуждений:</w:t>
      </w:r>
      <w:r>
        <w:rPr>
          <w:sz w:val="26"/>
        </w:rPr>
        <w:t xml:space="preserve"> </w:t>
      </w:r>
      <w:r w:rsidR="00D245F7">
        <w:rPr>
          <w:sz w:val="26"/>
        </w:rPr>
        <w:t>отсутствуют</w:t>
      </w:r>
      <w:r>
        <w:rPr>
          <w:sz w:val="26"/>
        </w:rPr>
        <w:t>.</w:t>
      </w:r>
    </w:p>
    <w:p w14:paraId="1C84253B" w14:textId="77777777" w:rsidR="008B1BBF" w:rsidRDefault="003170EA">
      <w:pPr>
        <w:spacing w:after="262" w:line="249" w:lineRule="auto"/>
        <w:ind w:left="7" w:firstLine="533"/>
        <w:jc w:val="both"/>
      </w:pPr>
      <w:r w:rsidRPr="00D245F7">
        <w:rPr>
          <w:b/>
          <w:bCs/>
          <w:sz w:val="26"/>
        </w:rPr>
        <w:t xml:space="preserve">Аргументированные рекомендации организатора общественных обсуждений о </w:t>
      </w:r>
      <w:r w:rsidRPr="00D245F7">
        <w:rPr>
          <w:b/>
          <w:bCs/>
          <w:noProof/>
        </w:rPr>
        <w:drawing>
          <wp:inline distT="0" distB="0" distL="0" distR="0" wp14:anchorId="27D8D6C8" wp14:editId="44B491B2">
            <wp:extent cx="4573" cy="4574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45F7">
        <w:rPr>
          <w:b/>
          <w:bCs/>
          <w:sz w:val="26"/>
        </w:rPr>
        <w:t>целесообразности или нецелесообразности учета внесенных участниками общественных обсуждений предложений и замечаний:</w:t>
      </w:r>
      <w:r>
        <w:rPr>
          <w:sz w:val="26"/>
        </w:rPr>
        <w:t xml:space="preserve"> не требуются.</w:t>
      </w:r>
    </w:p>
    <w:p w14:paraId="1494FFF5" w14:textId="77777777" w:rsidR="008B1BBF" w:rsidRPr="00D245F7" w:rsidRDefault="003170EA">
      <w:pPr>
        <w:spacing w:after="11" w:line="249" w:lineRule="auto"/>
        <w:ind w:left="579" w:hanging="10"/>
        <w:jc w:val="both"/>
        <w:rPr>
          <w:b/>
          <w:bCs/>
        </w:rPr>
      </w:pPr>
      <w:r w:rsidRPr="00D245F7">
        <w:rPr>
          <w:b/>
          <w:bCs/>
          <w:sz w:val="26"/>
        </w:rPr>
        <w:t>Выводы по результатам общественных обсуждений:</w:t>
      </w:r>
    </w:p>
    <w:p w14:paraId="332C2455" w14:textId="1D23529A" w:rsidR="008B1BBF" w:rsidRPr="001D67AA" w:rsidRDefault="005935BA" w:rsidP="005935BA">
      <w:pPr>
        <w:spacing w:after="4" w:line="25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70EA" w:rsidRPr="001D67AA">
        <w:rPr>
          <w:sz w:val="26"/>
          <w:szCs w:val="26"/>
        </w:rPr>
        <w:t xml:space="preserve">общественные обсуждения по проекту Программа профилактики рисков </w:t>
      </w:r>
      <w:r w:rsidR="003170EA" w:rsidRPr="001D67AA">
        <w:rPr>
          <w:noProof/>
          <w:sz w:val="26"/>
          <w:szCs w:val="26"/>
        </w:rPr>
        <w:drawing>
          <wp:inline distT="0" distB="0" distL="0" distR="0" wp14:anchorId="5E4627BD" wp14:editId="446F61D7">
            <wp:extent cx="4573" cy="4574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0EA" w:rsidRPr="001D67AA">
        <w:rPr>
          <w:sz w:val="26"/>
          <w:szCs w:val="26"/>
        </w:rPr>
        <w:t xml:space="preserve">причинения вреда (ущерба) охраняемым законом ценностям по муниципальному земельному контролю на 2023 год проведены в соответствии со статьей 44 Федерального закона от 31 июля 2021 года </w:t>
      </w:r>
      <w:r w:rsidR="00A366B4">
        <w:rPr>
          <w:sz w:val="26"/>
          <w:szCs w:val="26"/>
        </w:rPr>
        <w:t xml:space="preserve">№ </w:t>
      </w:r>
      <w:r w:rsidR="003170EA" w:rsidRPr="001D67AA">
        <w:rPr>
          <w:sz w:val="26"/>
          <w:szCs w:val="26"/>
        </w:rPr>
        <w:t xml:space="preserve">248-ФЗ «О государственном контроле (надзоре) и </w:t>
      </w:r>
      <w:r w:rsidR="003170EA" w:rsidRPr="001D67AA">
        <w:rPr>
          <w:noProof/>
          <w:sz w:val="26"/>
          <w:szCs w:val="26"/>
        </w:rPr>
        <w:drawing>
          <wp:inline distT="0" distB="0" distL="0" distR="0" wp14:anchorId="00094954" wp14:editId="7F4ED548">
            <wp:extent cx="4574" cy="4573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0EA" w:rsidRPr="001D67AA">
        <w:rPr>
          <w:sz w:val="26"/>
          <w:szCs w:val="26"/>
        </w:rPr>
        <w:t xml:space="preserve">муниципальном контроле в Российской Федерации», постановлением Правительства Российской Федерации от 25 июня 2021 года </w:t>
      </w:r>
      <w:r w:rsidR="00A366B4">
        <w:rPr>
          <w:sz w:val="26"/>
          <w:szCs w:val="26"/>
        </w:rPr>
        <w:t>№</w:t>
      </w:r>
      <w:r w:rsidR="003170EA" w:rsidRPr="001D67AA">
        <w:rPr>
          <w:sz w:val="26"/>
          <w:szCs w:val="26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(далее-проект);</w:t>
      </w:r>
    </w:p>
    <w:p w14:paraId="3F7AB1E9" w14:textId="77777777" w:rsidR="008B1BBF" w:rsidRPr="001D67AA" w:rsidRDefault="003170EA" w:rsidP="005935BA">
      <w:pPr>
        <w:numPr>
          <w:ilvl w:val="0"/>
          <w:numId w:val="1"/>
        </w:numPr>
        <w:spacing w:after="4" w:line="252" w:lineRule="auto"/>
        <w:ind w:left="0" w:firstLine="567"/>
        <w:jc w:val="both"/>
        <w:rPr>
          <w:sz w:val="26"/>
          <w:szCs w:val="26"/>
        </w:rPr>
      </w:pPr>
      <w:r w:rsidRPr="001D67AA">
        <w:rPr>
          <w:sz w:val="26"/>
          <w:szCs w:val="26"/>
        </w:rPr>
        <w:t>считать общественные обсуждения по проекту состоявшимися;</w:t>
      </w:r>
      <w:r w:rsidRPr="001D67AA">
        <w:rPr>
          <w:noProof/>
          <w:sz w:val="26"/>
          <w:szCs w:val="26"/>
        </w:rPr>
        <w:drawing>
          <wp:inline distT="0" distB="0" distL="0" distR="0" wp14:anchorId="0E592D16" wp14:editId="0E2364E9">
            <wp:extent cx="4574" cy="4573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1A19" w14:textId="1A457E4F" w:rsidR="008B1BBF" w:rsidRPr="001D67AA" w:rsidRDefault="003170EA">
      <w:pPr>
        <w:numPr>
          <w:ilvl w:val="0"/>
          <w:numId w:val="1"/>
        </w:numPr>
        <w:spacing w:after="4" w:line="252" w:lineRule="auto"/>
        <w:ind w:firstLine="576"/>
        <w:jc w:val="both"/>
        <w:rPr>
          <w:sz w:val="26"/>
          <w:szCs w:val="26"/>
        </w:rPr>
      </w:pPr>
      <w:r w:rsidRPr="001D67AA">
        <w:rPr>
          <w:sz w:val="26"/>
          <w:szCs w:val="26"/>
        </w:rPr>
        <w:t>направить проект на утверждение</w:t>
      </w:r>
      <w:r w:rsidR="00D245F7" w:rsidRPr="001D67AA">
        <w:rPr>
          <w:sz w:val="26"/>
          <w:szCs w:val="26"/>
        </w:rPr>
        <w:t>.</w:t>
      </w:r>
    </w:p>
    <w:sectPr w:rsidR="008B1BBF" w:rsidRPr="001D67AA" w:rsidSect="00164E2C">
      <w:pgSz w:w="11920" w:h="16840"/>
      <w:pgMar w:top="1440" w:right="627" w:bottom="993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79" style="width:.75pt;height:.75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12893DFE"/>
    <w:multiLevelType w:val="hybridMultilevel"/>
    <w:tmpl w:val="D2F6AED4"/>
    <w:lvl w:ilvl="0" w:tplc="6DDE7BC6">
      <w:start w:val="1"/>
      <w:numFmt w:val="bullet"/>
      <w:lvlText w:val="•"/>
      <w:lvlPicBulletId w:val="0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0EA68">
      <w:start w:val="1"/>
      <w:numFmt w:val="bullet"/>
      <w:lvlText w:val="o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8775C">
      <w:start w:val="1"/>
      <w:numFmt w:val="bullet"/>
      <w:lvlText w:val="▪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043D4">
      <w:start w:val="1"/>
      <w:numFmt w:val="bullet"/>
      <w:lvlText w:val="•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88AA4">
      <w:start w:val="1"/>
      <w:numFmt w:val="bullet"/>
      <w:lvlText w:val="o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CF086">
      <w:start w:val="1"/>
      <w:numFmt w:val="bullet"/>
      <w:lvlText w:val="▪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CEE82">
      <w:start w:val="1"/>
      <w:numFmt w:val="bullet"/>
      <w:lvlText w:val="•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CA168">
      <w:start w:val="1"/>
      <w:numFmt w:val="bullet"/>
      <w:lvlText w:val="o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9C70">
      <w:start w:val="1"/>
      <w:numFmt w:val="bullet"/>
      <w:lvlText w:val="▪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842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BF"/>
    <w:rsid w:val="00033F60"/>
    <w:rsid w:val="000F0E35"/>
    <w:rsid w:val="00164E2C"/>
    <w:rsid w:val="001D3154"/>
    <w:rsid w:val="001D67AA"/>
    <w:rsid w:val="003170EA"/>
    <w:rsid w:val="005935BA"/>
    <w:rsid w:val="008B1BBF"/>
    <w:rsid w:val="008C7232"/>
    <w:rsid w:val="00A17B4A"/>
    <w:rsid w:val="00A366B4"/>
    <w:rsid w:val="00B90370"/>
    <w:rsid w:val="00D245F7"/>
    <w:rsid w:val="00D4467D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C875"/>
  <w15:docId w15:val="{8B3D23D8-ED6C-4628-B929-F096DF2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Komovsky</dc:creator>
  <cp:keywords/>
  <cp:lastModifiedBy>Сисадмин</cp:lastModifiedBy>
  <cp:revision>4</cp:revision>
  <dcterms:created xsi:type="dcterms:W3CDTF">2023-01-08T20:25:00Z</dcterms:created>
  <dcterms:modified xsi:type="dcterms:W3CDTF">2023-01-10T13:33:00Z</dcterms:modified>
</cp:coreProperties>
</file>